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A5" w:rsidRPr="00F87D1B" w:rsidRDefault="00C475A5" w:rsidP="00F87D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Структура </w:t>
      </w:r>
      <w:r w:rsidR="00F87D1B" w:rsidRPr="00F87D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Всероссийского конкурса научно-технологических проектов «Большие вызовы»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702"/>
        <w:gridCol w:w="2679"/>
      </w:tblGrid>
      <w:tr w:rsidR="00B234A1" w:rsidRPr="00F87D1B" w:rsidTr="00F87D1B">
        <w:trPr>
          <w:trHeight w:val="6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F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трек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F8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Дистанционный трек</w:t>
            </w:r>
          </w:p>
        </w:tc>
      </w:tr>
      <w:tr w:rsidR="00B234A1" w:rsidRPr="00F87D1B" w:rsidTr="00C475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Отборочные этапы конкурса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конкурс:</w:t>
            </w:r>
          </w:p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Отборочные этапы регионального конкурса</w:t>
            </w:r>
          </w:p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Финальный (очный) этап регионального конкурса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Дистанционный конкурс</w:t>
            </w:r>
          </w:p>
        </w:tc>
      </w:tr>
      <w:tr w:rsidR="00B234A1" w:rsidRPr="00F87D1B" w:rsidTr="00C475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 конкурса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5A5" w:rsidRPr="00F87D1B" w:rsidRDefault="00C475A5" w:rsidP="00C475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тура (выполнение заданий – тестирование, оценка эссе и индивидуальное собеседование)</w:t>
            </w:r>
          </w:p>
        </w:tc>
      </w:tr>
    </w:tbl>
    <w:p w:rsidR="003E4BC2" w:rsidRPr="00F87D1B" w:rsidRDefault="00C475A5" w:rsidP="00F87D1B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D1B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Дистанционный конкурс проходит заочно для школьников остальных регионов, а также для тех школьников, тематика проекта которых не совпадает с направлениями очного конкурса в регионе. Заявки принимаются на сайте </w:t>
      </w:r>
      <w:hyperlink r:id="rId5" w:history="1">
        <w:r w:rsidRPr="00F87D1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konkurs.sochisirius.ru</w:t>
        </w:r>
      </w:hyperlink>
      <w:r w:rsidRPr="00F87D1B">
        <w:rPr>
          <w:rFonts w:ascii="Times New Roman" w:hAnsi="Times New Roman" w:cs="Times New Roman"/>
          <w:sz w:val="28"/>
          <w:szCs w:val="28"/>
          <w:shd w:val="clear" w:color="auto" w:fill="FFFFFF"/>
        </w:rPr>
        <w:t> до 1 марта 2020 года.</w:t>
      </w:r>
    </w:p>
    <w:p w:rsidR="00C475A5" w:rsidRPr="00F87D1B" w:rsidRDefault="00C475A5" w:rsidP="00F87D1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F87D1B">
        <w:rPr>
          <w:sz w:val="28"/>
          <w:szCs w:val="28"/>
        </w:rPr>
        <w:t>Заключительный этап конкурса проводится по завершению региональных и дистанционного конкурсов в период с 10 апреля по 15 мая 2021 года. Этап проходит в три тура, включающие в себя выполнение заданий в субъектах Российской Федерации, написание эссе и индивидуальные собеседования с экспертной комиссией.</w:t>
      </w:r>
    </w:p>
    <w:p w:rsidR="00B234A1" w:rsidRPr="00F87D1B" w:rsidRDefault="00B234A1" w:rsidP="00F87D1B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F87D1B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Структура и сроки проведения Регионального конкурса: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8"/>
        <w:gridCol w:w="2374"/>
        <w:gridCol w:w="2233"/>
      </w:tblGrid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87D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bookmarkEnd w:id="0"/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9F1" w:rsidRPr="00F87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</w:tr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Квалификационный тур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</w:tr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Объявление участников проектных сессий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Проектные сессии (очные, заочные, </w:t>
            </w:r>
            <w:proofErr w:type="spellStart"/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хакатоны</w:t>
            </w:r>
            <w:proofErr w:type="spellEnd"/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</w:tr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Проектная смена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</w:tr>
      <w:tr w:rsidR="00B234A1" w:rsidRPr="00F87D1B" w:rsidTr="00B234A1">
        <w:trPr>
          <w:trHeight w:val="567"/>
        </w:trPr>
        <w:tc>
          <w:tcPr>
            <w:tcW w:w="4738" w:type="dxa"/>
          </w:tcPr>
          <w:p w:rsidR="00B234A1" w:rsidRPr="00F87D1B" w:rsidRDefault="00B234A1" w:rsidP="0091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Финальный (очный) этап</w:t>
            </w:r>
          </w:p>
        </w:tc>
        <w:tc>
          <w:tcPr>
            <w:tcW w:w="2374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233" w:type="dxa"/>
          </w:tcPr>
          <w:p w:rsidR="00B234A1" w:rsidRPr="00F87D1B" w:rsidRDefault="00B234A1" w:rsidP="00F8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1B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</w:tbl>
    <w:p w:rsidR="00B234A1" w:rsidRPr="00F87D1B" w:rsidRDefault="00B234A1" w:rsidP="00F87D1B">
      <w:pPr>
        <w:shd w:val="clear" w:color="auto" w:fill="FFFFFF"/>
        <w:tabs>
          <w:tab w:val="left" w:pos="993"/>
        </w:tabs>
        <w:spacing w:before="24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Направление регионального конкурса: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энергетика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Агропромышленные и биотехнологии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данные, искусственные интеллект, финансовые технологии и кибербезопасность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Беспилотный транспорт и логистические системы</w:t>
      </w:r>
    </w:p>
    <w:p w:rsidR="00B234A1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исследования</w:t>
      </w:r>
    </w:p>
    <w:p w:rsidR="00C475A5" w:rsidRPr="00F87D1B" w:rsidRDefault="00B234A1" w:rsidP="00F87D1B">
      <w:pPr>
        <w:pStyle w:val="a8"/>
        <w:numPr>
          <w:ilvl w:val="0"/>
          <w:numId w:val="2"/>
        </w:numPr>
        <w:tabs>
          <w:tab w:val="left" w:pos="993"/>
        </w:tabs>
        <w:spacing w:before="24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Нейротехнологии</w:t>
      </w:r>
      <w:proofErr w:type="spellEnd"/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природоподобные</w:t>
      </w:r>
      <w:proofErr w:type="spellEnd"/>
      <w:r w:rsidRPr="00F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B234A1" w:rsidRPr="00F87D1B" w:rsidRDefault="00B234A1" w:rsidP="00F87D1B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B234A1" w:rsidRPr="00F87D1B" w:rsidRDefault="00B234A1" w:rsidP="00F87D1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региональном треке (конкурсе) Всероссийского конкурса научно-технологических проектов 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Большие вызовы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2019-2020 учебном году</w:t>
      </w:r>
      <w:r w:rsid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234A1" w:rsidRPr="00F87D1B" w:rsidRDefault="00B234A1" w:rsidP="00F87D1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оргкомитета регионального трека Всероссийского конкурса научно-технологических проектов 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Большие вызовы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2019-2020 учебном году</w:t>
      </w:r>
      <w:r w:rsid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234A1" w:rsidRPr="00F87D1B" w:rsidRDefault="00B234A1" w:rsidP="00F87D1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Организационно-технологическая модель проведения регионального трека Всероссийского конкурса научно-технологических проектов 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Большие вызовы</w:t>
      </w:r>
      <w:r w:rsidR="00F87D1B"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2019-2020 учебном году</w:t>
      </w:r>
      <w:r w:rsid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234A1" w:rsidRPr="00F87D1B" w:rsidRDefault="00B234A1" w:rsidP="00F87D1B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Эксперты</w:t>
      </w:r>
      <w:r w:rsidR="00F87D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tgtFrame="_blank" w:history="1">
        <w:r w:rsidR="00F87D1B">
          <w:rPr>
            <w:rFonts w:ascii="Times New Roman" w:eastAsia="Times New Roman" w:hAnsi="Times New Roman" w:cs="Times New Roman"/>
            <w:color w:val="47C0C0"/>
            <w:sz w:val="28"/>
            <w:szCs w:val="28"/>
            <w:u w:val="single"/>
            <w:bdr w:val="none" w:sz="0" w:space="0" w:color="auto" w:frame="1"/>
            <w:lang w:eastAsia="ru-RU"/>
          </w:rPr>
          <w:t>о</w:t>
        </w:r>
        <w:r w:rsidRPr="00F87D1B">
          <w:rPr>
            <w:rFonts w:ascii="Times New Roman" w:eastAsia="Times New Roman" w:hAnsi="Times New Roman" w:cs="Times New Roman"/>
            <w:color w:val="47C0C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Всероссийском конкурсе </w:t>
        </w:r>
        <w:r w:rsidR="00F87D1B" w:rsidRPr="00F87D1B">
          <w:rPr>
            <w:rFonts w:ascii="Times New Roman" w:eastAsia="Times New Roman" w:hAnsi="Times New Roman" w:cs="Times New Roman"/>
            <w:color w:val="47C0C0"/>
            <w:sz w:val="28"/>
            <w:szCs w:val="28"/>
            <w:u w:val="single"/>
            <w:bdr w:val="none" w:sz="0" w:space="0" w:color="auto" w:frame="1"/>
            <w:lang w:eastAsia="ru-RU"/>
          </w:rPr>
          <w:t>«</w:t>
        </w:r>
        <w:r w:rsidRPr="00F87D1B">
          <w:rPr>
            <w:rFonts w:ascii="Times New Roman" w:eastAsia="Times New Roman" w:hAnsi="Times New Roman" w:cs="Times New Roman"/>
            <w:color w:val="47C0C0"/>
            <w:sz w:val="28"/>
            <w:szCs w:val="28"/>
            <w:u w:val="single"/>
            <w:bdr w:val="none" w:sz="0" w:space="0" w:color="auto" w:frame="1"/>
            <w:lang w:eastAsia="ru-RU"/>
          </w:rPr>
          <w:t>Большие вызовы</w:t>
        </w:r>
        <w:r w:rsidR="00F87D1B" w:rsidRPr="00F87D1B">
          <w:rPr>
            <w:rFonts w:ascii="Times New Roman" w:eastAsia="Times New Roman" w:hAnsi="Times New Roman" w:cs="Times New Roman"/>
            <w:color w:val="47C0C0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F87D1B">
        <w:rPr>
          <w:rFonts w:ascii="Times New Roman" w:eastAsia="Times New Roman" w:hAnsi="Times New Roman" w:cs="Times New Roman"/>
          <w:color w:val="47C0C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sectPr w:rsidR="00B234A1" w:rsidRPr="00F8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C68"/>
    <w:multiLevelType w:val="hybridMultilevel"/>
    <w:tmpl w:val="4FB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C2E"/>
    <w:multiLevelType w:val="multilevel"/>
    <w:tmpl w:val="E1F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750D16"/>
    <w:multiLevelType w:val="multilevel"/>
    <w:tmpl w:val="63C2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5"/>
    <w:rsid w:val="003E4BC2"/>
    <w:rsid w:val="004249F1"/>
    <w:rsid w:val="00787D30"/>
    <w:rsid w:val="008566CA"/>
    <w:rsid w:val="00B234A1"/>
    <w:rsid w:val="00C475A5"/>
    <w:rsid w:val="00F76512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03D2"/>
  <w15:chartTrackingRefBased/>
  <w15:docId w15:val="{F358C8F8-6BE4-4C1E-BC35-93A16D89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A5"/>
    <w:rPr>
      <w:b/>
      <w:bCs/>
    </w:rPr>
  </w:style>
  <w:style w:type="character" w:styleId="a5">
    <w:name w:val="Emphasis"/>
    <w:basedOn w:val="a0"/>
    <w:uiPriority w:val="20"/>
    <w:qFormat/>
    <w:rsid w:val="00C475A5"/>
    <w:rPr>
      <w:i/>
      <w:iCs/>
    </w:rPr>
  </w:style>
  <w:style w:type="character" w:styleId="a6">
    <w:name w:val="Hyperlink"/>
    <w:basedOn w:val="a0"/>
    <w:uiPriority w:val="99"/>
    <w:semiHidden/>
    <w:unhideWhenUsed/>
    <w:rsid w:val="00C475A5"/>
    <w:rPr>
      <w:color w:val="0000FF"/>
      <w:u w:val="single"/>
    </w:rPr>
  </w:style>
  <w:style w:type="table" w:styleId="a7">
    <w:name w:val="Table Grid"/>
    <w:basedOn w:val="a1"/>
    <w:uiPriority w:val="39"/>
    <w:rsid w:val="00B23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sochisirius.ru/o-konkurse/" TargetMode="Externa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Александр Прокофьев</cp:lastModifiedBy>
  <cp:revision>3</cp:revision>
  <dcterms:created xsi:type="dcterms:W3CDTF">2020-10-16T10:20:00Z</dcterms:created>
  <dcterms:modified xsi:type="dcterms:W3CDTF">2020-10-16T10:23:00Z</dcterms:modified>
</cp:coreProperties>
</file>